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5" w:rsidRDefault="00C74605" w:rsidP="00152408">
      <w:pPr>
        <w:pStyle w:val="NoSpacing"/>
        <w:rPr>
          <w:rFonts w:ascii="Century Gothic" w:hAnsi="Century Gothic"/>
          <w:sz w:val="24"/>
          <w:szCs w:val="24"/>
        </w:rPr>
      </w:pP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  Date:___________________________</w:t>
      </w: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ge">
                  <wp:posOffset>1104181</wp:posOffset>
                </wp:positionV>
                <wp:extent cx="6819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72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pt,86.95pt" to="537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" strokecolor="black [3213]" strokeweight="3pt">
                <v:stroke joinstyle="miter"/>
                <w10:wrap anchory="page"/>
              </v:line>
            </w:pict>
          </mc:Fallback>
        </mc:AlternateContent>
      </w:r>
    </w:p>
    <w:p w:rsidR="00152408" w:rsidRDefault="00782DC2" w:rsidP="00F01FA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F01FA5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745D" wp14:editId="693FFFFB">
                <wp:simplePos x="0" y="0"/>
                <wp:positionH relativeFrom="column">
                  <wp:posOffset>0</wp:posOffset>
                </wp:positionH>
                <wp:positionV relativeFrom="page">
                  <wp:posOffset>1483743</wp:posOffset>
                </wp:positionV>
                <wp:extent cx="6819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DB6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16.85pt" to="53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" strokecolor="black [3213]" strokeweight="3pt">
                <v:stroke joinstyle="miter"/>
                <w10:wrap anchory="page"/>
              </v:line>
            </w:pict>
          </mc:Fallback>
        </mc:AlternateContent>
      </w:r>
      <w:r w:rsidR="0027507B">
        <w:rPr>
          <w:rFonts w:ascii="Century Gothic" w:hAnsi="Century Gothic"/>
          <w:b/>
          <w:sz w:val="28"/>
          <w:szCs w:val="28"/>
        </w:rPr>
        <w:t>Solving Quadratics: Factoring (a&gt;1)</w:t>
      </w:r>
    </w:p>
    <w:p w:rsidR="00F01FA5" w:rsidRPr="00F01FA5" w:rsidRDefault="00F01FA5" w:rsidP="00F01FA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782DC2" w:rsidRPr="00782DC2" w:rsidRDefault="00C23CDF" w:rsidP="00782DC2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Factor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2DC2" w:rsidTr="00FF6533"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782DC2">
              <w:rPr>
                <w:rFonts w:ascii="Century Gothic" w:hAnsi="Century Gothic"/>
                <w:sz w:val="24"/>
                <w:szCs w:val="24"/>
              </w:rPr>
              <w:t>x</w:t>
            </w:r>
            <w:r w:rsidR="00782DC2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782DC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+ 3</w:t>
            </w:r>
            <w:r w:rsidR="00782DC2">
              <w:rPr>
                <w:rFonts w:ascii="Century Gothic" w:hAnsi="Century Gothic"/>
                <w:sz w:val="24"/>
                <w:szCs w:val="24"/>
              </w:rPr>
              <w:t>x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9</w:t>
            </w: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Pr="00782DC2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782DC2">
              <w:rPr>
                <w:rFonts w:ascii="Century Gothic" w:hAnsi="Century Gothic"/>
                <w:sz w:val="24"/>
                <w:szCs w:val="24"/>
              </w:rPr>
              <w:t>x</w:t>
            </w:r>
            <w:r w:rsidR="00782DC2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782DC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+ 19</w:t>
            </w:r>
            <w:r w:rsidR="00782DC2"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+ 12</w:t>
            </w:r>
          </w:p>
        </w:tc>
      </w:tr>
      <w:tr w:rsidR="00782DC2" w:rsidTr="00FF6533"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55889">
              <w:rPr>
                <w:rFonts w:ascii="Century Gothic" w:hAnsi="Century Gothic"/>
                <w:sz w:val="24"/>
                <w:szCs w:val="24"/>
              </w:rPr>
              <w:t xml:space="preserve"> + 5x + 2</w:t>
            </w: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FF6533">
              <w:rPr>
                <w:rFonts w:ascii="Century Gothic" w:hAnsi="Century Gothic"/>
                <w:sz w:val="24"/>
                <w:szCs w:val="24"/>
              </w:rPr>
              <w:t>n</w:t>
            </w:r>
            <w:r w:rsidR="00FF6533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18n + 9</w:t>
            </w:r>
          </w:p>
        </w:tc>
      </w:tr>
      <w:tr w:rsidR="00782DC2" w:rsidTr="00FF6533"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55889">
              <w:rPr>
                <w:rFonts w:ascii="Century Gothic" w:hAnsi="Century Gothic"/>
                <w:sz w:val="24"/>
                <w:szCs w:val="24"/>
              </w:rPr>
              <w:t xml:space="preserve"> + 9</w:t>
            </w:r>
            <w:r>
              <w:rPr>
                <w:rFonts w:ascii="Century Gothic" w:hAnsi="Century Gothic"/>
                <w:sz w:val="24"/>
                <w:szCs w:val="24"/>
              </w:rPr>
              <w:t>x –</w:t>
            </w:r>
            <w:r w:rsidR="00355889"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55889">
              <w:rPr>
                <w:rFonts w:ascii="Century Gothic" w:hAnsi="Century Gothic"/>
                <w:sz w:val="24"/>
                <w:szCs w:val="24"/>
              </w:rPr>
              <w:t xml:space="preserve"> – 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="00355889">
              <w:rPr>
                <w:rFonts w:ascii="Century Gothic" w:hAnsi="Century Gothic"/>
                <w:sz w:val="24"/>
                <w:szCs w:val="24"/>
              </w:rPr>
              <w:t>+ 4</w:t>
            </w:r>
          </w:p>
        </w:tc>
      </w:tr>
      <w:tr w:rsidR="00782DC2" w:rsidTr="00FF6533"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55889">
              <w:rPr>
                <w:rFonts w:ascii="Century Gothic" w:hAnsi="Century Gothic"/>
                <w:sz w:val="24"/>
                <w:szCs w:val="24"/>
              </w:rPr>
              <w:t xml:space="preserve"> + 13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="00355889">
              <w:rPr>
                <w:rFonts w:ascii="Century Gothic" w:hAnsi="Century Gothic"/>
                <w:sz w:val="24"/>
                <w:szCs w:val="24"/>
              </w:rPr>
              <w:t>+ 4</w:t>
            </w: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23CDF">
              <w:rPr>
                <w:rFonts w:ascii="Century Gothic" w:hAnsi="Century Gothic"/>
                <w:sz w:val="24"/>
                <w:szCs w:val="24"/>
              </w:rPr>
              <w:t>+ 7x + 6</w:t>
            </w:r>
          </w:p>
        </w:tc>
      </w:tr>
      <w:tr w:rsidR="00782DC2" w:rsidTr="00FF6533"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FF6533">
              <w:rPr>
                <w:rFonts w:ascii="Century Gothic" w:hAnsi="Century Gothic"/>
                <w:sz w:val="24"/>
                <w:szCs w:val="24"/>
              </w:rPr>
              <w:t>n</w:t>
            </w:r>
            <w:r w:rsidR="00FF6533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FF6533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35</w:t>
            </w:r>
            <w:r w:rsidR="00FF6533"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="00FF653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49</w:t>
            </w: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FF6533" w:rsidRDefault="00FF6533" w:rsidP="00FF653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FF6533">
              <w:rPr>
                <w:rFonts w:ascii="Century Gothic" w:hAnsi="Century Gothic"/>
                <w:sz w:val="24"/>
                <w:szCs w:val="24"/>
              </w:rPr>
              <w:t>x</w:t>
            </w:r>
            <w:r w:rsidR="00FF6533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+ 66</w:t>
            </w:r>
            <w:r w:rsidR="00FF6533"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>
              <w:rPr>
                <w:rFonts w:ascii="Century Gothic" w:hAnsi="Century Gothic"/>
                <w:sz w:val="24"/>
                <w:szCs w:val="24"/>
              </w:rPr>
              <w:t>+ 21</w:t>
            </w:r>
          </w:p>
        </w:tc>
      </w:tr>
      <w:tr w:rsidR="00782DC2" w:rsidTr="00FF6533">
        <w:tc>
          <w:tcPr>
            <w:tcW w:w="5395" w:type="dxa"/>
          </w:tcPr>
          <w:p w:rsidR="00782DC2" w:rsidRDefault="00FF6533" w:rsidP="00FF6533">
            <w:pPr>
              <w:pStyle w:val="NoSpacing"/>
              <w:numPr>
                <w:ilvl w:val="0"/>
                <w:numId w:val="2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r w:rsidR="00355889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7x </w:t>
            </w:r>
            <w:r w:rsidR="00355889">
              <w:rPr>
                <w:rFonts w:ascii="Century Gothic" w:hAnsi="Century Gothic"/>
                <w:sz w:val="24"/>
                <w:szCs w:val="24"/>
              </w:rPr>
              <w:t>+ 6</w:t>
            </w:r>
          </w:p>
        </w:tc>
        <w:tc>
          <w:tcPr>
            <w:tcW w:w="5395" w:type="dxa"/>
          </w:tcPr>
          <w:p w:rsidR="00782DC2" w:rsidRDefault="00355889" w:rsidP="00FF6533">
            <w:pPr>
              <w:pStyle w:val="NoSpacing"/>
              <w:numPr>
                <w:ilvl w:val="0"/>
                <w:numId w:val="2"/>
              </w:numPr>
              <w:ind w:left="522" w:hanging="52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FF6533">
              <w:rPr>
                <w:rFonts w:ascii="Century Gothic" w:hAnsi="Century Gothic"/>
                <w:sz w:val="24"/>
                <w:szCs w:val="24"/>
              </w:rPr>
              <w:t>p</w:t>
            </w:r>
            <w:r w:rsidR="00FF6533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FF6533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18</w:t>
            </w:r>
            <w:r w:rsidR="00FF6533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+ 9</w:t>
            </w:r>
            <w:bookmarkStart w:id="0" w:name="_GoBack"/>
            <w:bookmarkEnd w:id="0"/>
          </w:p>
        </w:tc>
      </w:tr>
    </w:tbl>
    <w:p w:rsidR="00782DC2" w:rsidRDefault="00782DC2" w:rsidP="00782DC2">
      <w:pPr>
        <w:pStyle w:val="NoSpacing"/>
        <w:rPr>
          <w:rFonts w:ascii="Century Gothic" w:hAnsi="Century Gothic"/>
          <w:sz w:val="24"/>
          <w:szCs w:val="24"/>
        </w:rPr>
      </w:pPr>
    </w:p>
    <w:sectPr w:rsidR="00782DC2" w:rsidSect="001524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39" w:rsidRDefault="00207939" w:rsidP="00152408">
      <w:pPr>
        <w:spacing w:after="0" w:line="240" w:lineRule="auto"/>
      </w:pPr>
      <w:r>
        <w:separator/>
      </w:r>
    </w:p>
  </w:endnote>
  <w:endnote w:type="continuationSeparator" w:id="0">
    <w:p w:rsidR="00207939" w:rsidRDefault="00207939" w:rsidP="001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39" w:rsidRDefault="00207939" w:rsidP="00152408">
      <w:pPr>
        <w:spacing w:after="0" w:line="240" w:lineRule="auto"/>
      </w:pPr>
      <w:r>
        <w:separator/>
      </w:r>
    </w:p>
  </w:footnote>
  <w:footnote w:type="continuationSeparator" w:id="0">
    <w:p w:rsidR="00207939" w:rsidRDefault="00207939" w:rsidP="0015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08" w:rsidRPr="00152408" w:rsidRDefault="0015240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GSE Algebra </w:t>
    </w:r>
    <w:r w:rsidRPr="00152408">
      <w:rPr>
        <w:rFonts w:ascii="Century Gothic" w:hAnsi="Century Gothic"/>
        <w:sz w:val="24"/>
        <w:szCs w:val="24"/>
      </w:rPr>
      <w:t>2</w:t>
    </w:r>
    <w:r w:rsidRPr="00152408">
      <w:rPr>
        <w:rFonts w:ascii="Century Gothic" w:hAnsi="Century Gothic"/>
        <w:sz w:val="24"/>
        <w:szCs w:val="24"/>
      </w:rPr>
      <w:ptab w:relativeTo="margin" w:alignment="center" w:leader="none"/>
    </w:r>
    <w:r>
      <w:rPr>
        <w:rFonts w:ascii="Century Gothic" w:hAnsi="Century Gothic"/>
        <w:sz w:val="24"/>
        <w:szCs w:val="24"/>
      </w:rPr>
      <w:t>Unit 1A – Solving Quadratics</w:t>
    </w:r>
    <w:r w:rsidRPr="00152408">
      <w:rPr>
        <w:rFonts w:ascii="Century Gothic" w:hAnsi="Century Gothic"/>
        <w:sz w:val="24"/>
        <w:szCs w:val="24"/>
      </w:rPr>
      <w:ptab w:relativeTo="margin" w:alignment="right" w:leader="none"/>
    </w:r>
    <w:r w:rsidR="0027507B">
      <w:rPr>
        <w:rFonts w:ascii="Century Gothic" w:hAnsi="Century Gothic"/>
        <w:sz w:val="24"/>
        <w:szCs w:val="24"/>
      </w:rPr>
      <w:t>1A.5</w:t>
    </w:r>
    <w:r>
      <w:rPr>
        <w:rFonts w:ascii="Century Gothic" w:hAnsi="Century Gothic"/>
        <w:sz w:val="24"/>
        <w:szCs w:val="24"/>
      </w:rPr>
      <w:t xml:space="preserve"> – </w:t>
    </w:r>
    <w:r w:rsidR="00EE28D9">
      <w:rPr>
        <w:rFonts w:ascii="Century Gothic" w:hAnsi="Century Gothic"/>
        <w:sz w:val="24"/>
        <w:szCs w:val="24"/>
      </w:rPr>
      <w:t>H</w:t>
    </w:r>
    <w:r w:rsidR="00E3649E">
      <w:rPr>
        <w:rFonts w:ascii="Century Gothic" w:hAnsi="Century Gothic"/>
        <w:sz w:val="24"/>
        <w:szCs w:val="24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872"/>
    <w:multiLevelType w:val="hybridMultilevel"/>
    <w:tmpl w:val="80BC5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6DFE"/>
    <w:multiLevelType w:val="hybridMultilevel"/>
    <w:tmpl w:val="9EF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8"/>
    <w:rsid w:val="00042598"/>
    <w:rsid w:val="000A0EDC"/>
    <w:rsid w:val="000D2F8F"/>
    <w:rsid w:val="00152408"/>
    <w:rsid w:val="00185979"/>
    <w:rsid w:val="00207939"/>
    <w:rsid w:val="0022182C"/>
    <w:rsid w:val="00231C9A"/>
    <w:rsid w:val="0027507B"/>
    <w:rsid w:val="00355889"/>
    <w:rsid w:val="005066C4"/>
    <w:rsid w:val="00557FAE"/>
    <w:rsid w:val="0066633E"/>
    <w:rsid w:val="007530AF"/>
    <w:rsid w:val="00782DC2"/>
    <w:rsid w:val="008035DE"/>
    <w:rsid w:val="008C779F"/>
    <w:rsid w:val="00924506"/>
    <w:rsid w:val="009E761A"/>
    <w:rsid w:val="00A12E16"/>
    <w:rsid w:val="00AF67F1"/>
    <w:rsid w:val="00BA332C"/>
    <w:rsid w:val="00BD0A39"/>
    <w:rsid w:val="00C23CDF"/>
    <w:rsid w:val="00C74605"/>
    <w:rsid w:val="00D2484E"/>
    <w:rsid w:val="00DD04DA"/>
    <w:rsid w:val="00E3649E"/>
    <w:rsid w:val="00EE28D9"/>
    <w:rsid w:val="00EE7215"/>
    <w:rsid w:val="00EF4A41"/>
    <w:rsid w:val="00F01FA5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E39E"/>
  <w15:chartTrackingRefBased/>
  <w15:docId w15:val="{B0150561-B599-4C36-9D82-53453BA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08"/>
  </w:style>
  <w:style w:type="paragraph" w:styleId="Footer">
    <w:name w:val="footer"/>
    <w:basedOn w:val="Normal"/>
    <w:link w:val="Foot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08"/>
  </w:style>
  <w:style w:type="table" w:styleId="TableGrid">
    <w:name w:val="Table Grid"/>
    <w:basedOn w:val="TableNormal"/>
    <w:uiPriority w:val="39"/>
    <w:rsid w:val="00F0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5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Seth Barclay</cp:lastModifiedBy>
  <cp:revision>6</cp:revision>
  <cp:lastPrinted>2015-07-15T02:54:00Z</cp:lastPrinted>
  <dcterms:created xsi:type="dcterms:W3CDTF">2015-07-22T02:15:00Z</dcterms:created>
  <dcterms:modified xsi:type="dcterms:W3CDTF">2016-08-04T12:32:00Z</dcterms:modified>
</cp:coreProperties>
</file>