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0D" w:rsidRPr="00AB4D08" w:rsidRDefault="005E030D" w:rsidP="005E030D">
      <w:pPr>
        <w:rPr>
          <w:rFonts w:ascii="Century Gothic" w:hAnsi="Century Gothic" w:cs="Arial"/>
        </w:rPr>
      </w:pPr>
      <w:r w:rsidRPr="00AB4D08">
        <w:rPr>
          <w:rFonts w:ascii="Century Gothic" w:hAnsi="Century Gothic" w:cs="Arial"/>
        </w:rPr>
        <w:t>Name: ______</w:t>
      </w:r>
      <w:r w:rsidR="00285210">
        <w:rPr>
          <w:rFonts w:ascii="Century Gothic" w:hAnsi="Century Gothic" w:cs="Arial"/>
        </w:rPr>
        <w:t>_________________________</w:t>
      </w:r>
      <w:r w:rsidRPr="00AB4D08">
        <w:rPr>
          <w:rFonts w:ascii="Century Gothic" w:hAnsi="Century Gothic" w:cs="Arial"/>
        </w:rPr>
        <w:t>__________ Date: _______________________</w:t>
      </w:r>
    </w:p>
    <w:p w:rsidR="005E030D" w:rsidRPr="00C3652D" w:rsidRDefault="000D5974" w:rsidP="005E030D">
      <w:pPr>
        <w:jc w:val="center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Rearranging Formulas</w:t>
      </w:r>
    </w:p>
    <w:p w:rsidR="005E030D" w:rsidRPr="00C3652D" w:rsidRDefault="00814142" w:rsidP="005E030D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color w:val="000000"/>
          <w:sz w:val="23"/>
          <w:szCs w:val="23"/>
        </w:rPr>
      </w:pPr>
      <w:r>
        <w:rPr>
          <w:rFonts w:ascii="Century Gothic" w:eastAsia="Calibri" w:hAnsi="Century Gothic" w:cs="Tahoma"/>
          <w:color w:val="000000"/>
        </w:rPr>
        <w:pict>
          <v:rect id="_x0000_i1025" style="width:511.2pt;height:4pt" o:hralign="center" o:hrstd="t" o:hrnoshade="t" o:hr="t" fillcolor="black" stroked="f"/>
        </w:pict>
      </w:r>
    </w:p>
    <w:p w:rsidR="005E030D" w:rsidRDefault="005E030D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>When solving literal equations, we will follow the same steps as solving any other equations.  The SADMEP pattern is useful way to remember your order of operations.</w:t>
      </w:r>
    </w:p>
    <w:p w:rsidR="005E030D" w:rsidRDefault="005E030D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</w:p>
    <w:p w:rsidR="005E030D" w:rsidRDefault="005E030D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>Solve the following pairs of equations for x: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E030D" w:rsidTr="00A976A0">
        <w:tc>
          <w:tcPr>
            <w:tcW w:w="522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1</w:t>
            </w:r>
            <w:proofErr w:type="gramStart"/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a) </w:t>
            </w:r>
            <w:r w:rsidR="006E7257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 </w:t>
            </w:r>
            <w:proofErr w:type="gramEnd"/>
            <w:r w:rsidR="006E7257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x – 7 = 8</w:t>
            </w: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22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1b) </w:t>
            </w:r>
            <w:r w:rsidR="006E7257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x – b = a</w:t>
            </w:r>
          </w:p>
        </w:tc>
      </w:tr>
      <w:tr w:rsidR="005E030D" w:rsidTr="00A976A0">
        <w:tc>
          <w:tcPr>
            <w:tcW w:w="522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2</w:t>
            </w:r>
            <w:proofErr w:type="gramStart"/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a) </w:t>
            </w:r>
            <w:r w:rsidR="006E7257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 </w:t>
            </w:r>
            <w:proofErr w:type="gramEnd"/>
            <w:r w:rsidR="006E7257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4x = -12</w:t>
            </w: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22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2b) </w:t>
            </w:r>
            <w:r w:rsidR="006E7257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-3x = m</w:t>
            </w:r>
          </w:p>
        </w:tc>
      </w:tr>
      <w:tr w:rsidR="005E030D" w:rsidTr="00A976A0">
        <w:tc>
          <w:tcPr>
            <w:tcW w:w="522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3</w:t>
            </w:r>
            <w:proofErr w:type="gramStart"/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a) </w:t>
            </w:r>
            <w:r w:rsidR="006E7257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 </w:t>
            </w:r>
            <w:proofErr w:type="gramEnd"/>
            <w:r w:rsidR="006E7257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2x – 5 = 11</w:t>
            </w: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22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3b)</w:t>
            </w:r>
            <w:r w:rsidR="006E7257"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  </w:t>
            </w: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 2x – 9 = d</w:t>
            </w:r>
          </w:p>
        </w:tc>
      </w:tr>
    </w:tbl>
    <w:p w:rsidR="005E030D" w:rsidRDefault="005E030D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</w:p>
    <w:p w:rsidR="005E030D" w:rsidRDefault="005E030D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  <w:r>
        <w:rPr>
          <w:rFonts w:ascii="Century Gothic" w:eastAsia="Calibri" w:hAnsi="Century Gothic"/>
          <w:color w:val="000000"/>
          <w:sz w:val="23"/>
          <w:szCs w:val="23"/>
        </w:rPr>
        <w:t>For the following problems, use the left-hand side to solve for the requested variable.  Use the right-hand side to explain what you did each step.  If your right-hand side doesn’t match SADMEP, you might want to re-think your steps.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19"/>
        <w:gridCol w:w="4935"/>
      </w:tblGrid>
      <w:tr w:rsidR="005E030D" w:rsidTr="00A976A0">
        <w:tc>
          <w:tcPr>
            <w:tcW w:w="522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Work</w:t>
            </w:r>
          </w:p>
        </w:tc>
        <w:tc>
          <w:tcPr>
            <w:tcW w:w="522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Reasons</w:t>
            </w:r>
          </w:p>
        </w:tc>
      </w:tr>
      <w:tr w:rsidR="005E030D" w:rsidTr="00A976A0">
        <w:tc>
          <w:tcPr>
            <w:tcW w:w="5220" w:type="dxa"/>
          </w:tcPr>
          <w:p w:rsidR="005E030D" w:rsidRDefault="006E7257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 xml:space="preserve">4) ax + by = </w:t>
            </w:r>
            <w:proofErr w:type="gramStart"/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c  (</w:t>
            </w:r>
            <w:proofErr w:type="gramEnd"/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S</w:t>
            </w:r>
            <w:r w:rsidR="005E030D">
              <w:rPr>
                <w:rFonts w:ascii="Century Gothic" w:eastAsia="Calibri" w:hAnsi="Century Gothic"/>
                <w:color w:val="000000"/>
                <w:sz w:val="23"/>
                <w:szCs w:val="23"/>
              </w:rPr>
              <w:t>olve for y)</w:t>
            </w: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22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Given</w:t>
            </w:r>
          </w:p>
        </w:tc>
      </w:tr>
      <w:tr w:rsidR="005E030D" w:rsidTr="00A976A0">
        <w:tc>
          <w:tcPr>
            <w:tcW w:w="522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22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</w:tr>
      <w:tr w:rsidR="005E030D" w:rsidTr="00A976A0">
        <w:tc>
          <w:tcPr>
            <w:tcW w:w="522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522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</w:tr>
    </w:tbl>
    <w:p w:rsidR="005E030D" w:rsidRDefault="005E030D" w:rsidP="005E030D">
      <w:pPr>
        <w:autoSpaceDE w:val="0"/>
        <w:autoSpaceDN w:val="0"/>
        <w:adjustRightInd w:val="0"/>
        <w:ind w:left="360"/>
        <w:rPr>
          <w:rFonts w:ascii="Century Gothic" w:eastAsia="Calibri" w:hAnsi="Century Gothic"/>
          <w:color w:val="000000"/>
          <w:sz w:val="23"/>
          <w:szCs w:val="23"/>
        </w:rPr>
      </w:pPr>
    </w:p>
    <w:tbl>
      <w:tblPr>
        <w:tblStyle w:val="TableGrid"/>
        <w:tblW w:w="9895" w:type="dxa"/>
        <w:tblInd w:w="360" w:type="dxa"/>
        <w:tblLook w:val="04A0" w:firstRow="1" w:lastRow="0" w:firstColumn="1" w:lastColumn="0" w:noHBand="0" w:noVBand="1"/>
      </w:tblPr>
      <w:tblGrid>
        <w:gridCol w:w="4945"/>
        <w:gridCol w:w="4950"/>
      </w:tblGrid>
      <w:tr w:rsidR="005E030D" w:rsidTr="006E7257">
        <w:tc>
          <w:tcPr>
            <w:tcW w:w="4945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Work</w:t>
            </w:r>
          </w:p>
        </w:tc>
        <w:tc>
          <w:tcPr>
            <w:tcW w:w="495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Reasons</w:t>
            </w:r>
          </w:p>
        </w:tc>
      </w:tr>
      <w:tr w:rsidR="005E030D" w:rsidTr="006E7257">
        <w:tc>
          <w:tcPr>
            <w:tcW w:w="4945" w:type="dxa"/>
          </w:tcPr>
          <w:p w:rsidR="005E030D" w:rsidRPr="006E7257" w:rsidRDefault="005E030D" w:rsidP="00A976A0">
            <w:pPr>
              <w:tabs>
                <w:tab w:val="left" w:pos="3483"/>
              </w:tabs>
              <w:rPr>
                <w:rFonts w:ascii="Century Gothic" w:hAnsi="Century Gothic"/>
              </w:rPr>
            </w:pPr>
            <m:oMath>
              <m:r>
                <w:rPr>
                  <w:rFonts w:ascii="Cambria Math" w:hAnsi="Cambria Math"/>
                </w:rPr>
                <m:t>5) D=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j(7f+g)</m:t>
              </m:r>
            </m:oMath>
            <w:r w:rsidRPr="006E7257">
              <w:rPr>
                <w:rFonts w:ascii="Century Gothic" w:eastAsia="Calibri" w:hAnsi="Century Gothic"/>
              </w:rPr>
              <w:t xml:space="preserve">   (Solve for g)</w:t>
            </w: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495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  <w:r>
              <w:rPr>
                <w:rFonts w:ascii="Century Gothic" w:eastAsia="Calibri" w:hAnsi="Century Gothic"/>
                <w:color w:val="000000"/>
                <w:sz w:val="23"/>
                <w:szCs w:val="23"/>
              </w:rPr>
              <w:t>Given</w:t>
            </w:r>
          </w:p>
        </w:tc>
      </w:tr>
      <w:tr w:rsidR="005E030D" w:rsidTr="006E7257">
        <w:tc>
          <w:tcPr>
            <w:tcW w:w="4945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495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</w:tr>
      <w:tr w:rsidR="005E030D" w:rsidTr="006E7257">
        <w:tc>
          <w:tcPr>
            <w:tcW w:w="4945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495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</w:tr>
      <w:tr w:rsidR="005E030D" w:rsidTr="006E7257">
        <w:tc>
          <w:tcPr>
            <w:tcW w:w="4945" w:type="dxa"/>
          </w:tcPr>
          <w:p w:rsidR="00285210" w:rsidRDefault="00285210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  <w:tc>
          <w:tcPr>
            <w:tcW w:w="4950" w:type="dxa"/>
          </w:tcPr>
          <w:p w:rsidR="005E030D" w:rsidRDefault="005E030D" w:rsidP="00A976A0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color w:val="000000"/>
                <w:sz w:val="23"/>
                <w:szCs w:val="23"/>
              </w:rPr>
            </w:pPr>
          </w:p>
        </w:tc>
      </w:tr>
    </w:tbl>
    <w:p w:rsidR="006E7257" w:rsidRDefault="006E7257" w:rsidP="006E7257">
      <w:pPr>
        <w:spacing w:before="120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6E7257" w:rsidRPr="003216C6" w:rsidRDefault="006E7257" w:rsidP="006E7257">
      <w:pPr>
        <w:spacing w:before="120"/>
        <w:jc w:val="center"/>
        <w:rPr>
          <w:rFonts w:ascii="Century Gothic" w:hAnsi="Century Gothic"/>
          <w:bCs/>
          <w:sz w:val="32"/>
          <w:szCs w:val="32"/>
        </w:rPr>
      </w:pPr>
      <w:r w:rsidRPr="003216C6">
        <w:rPr>
          <w:rFonts w:ascii="Century Gothic" w:hAnsi="Century Gothic"/>
          <w:b/>
          <w:bCs/>
          <w:sz w:val="32"/>
          <w:szCs w:val="32"/>
        </w:rPr>
        <w:lastRenderedPageBreak/>
        <w:t>Rearranging Formulas</w:t>
      </w:r>
    </w:p>
    <w:p w:rsidR="006E7257" w:rsidRPr="003216C6" w:rsidRDefault="006E7257" w:rsidP="006E7257">
      <w:pPr>
        <w:autoSpaceDE w:val="0"/>
        <w:autoSpaceDN w:val="0"/>
        <w:adjustRightInd w:val="0"/>
        <w:rPr>
          <w:rFonts w:ascii="Century Gothic" w:eastAsia="Calibri" w:hAnsi="Century Gothic"/>
          <w:b/>
          <w:bCs/>
          <w:color w:val="000000"/>
          <w:sz w:val="23"/>
          <w:szCs w:val="23"/>
        </w:rPr>
      </w:pPr>
      <w:r>
        <w:rPr>
          <w:rFonts w:ascii="Century Gothic" w:eastAsia="Calibri" w:hAnsi="Century Gothic" w:cs="Tahoma"/>
          <w:color w:val="000000"/>
        </w:rPr>
        <w:pict>
          <v:rect id="_x0000_i1026" style="width:511.2pt;height:4pt" o:hralign="center" o:hrstd="t" o:hrnoshade="t" o:hr="t" fillcolor="black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E7257" w:rsidRPr="003216C6" w:rsidTr="00963A8F">
        <w:tc>
          <w:tcPr>
            <w:tcW w:w="4675" w:type="dxa"/>
          </w:tcPr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1)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a+b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3216C6">
              <w:rPr>
                <w:rFonts w:ascii="Century Gothic" w:hAnsi="Century Gothic"/>
              </w:rPr>
              <w:t xml:space="preserve"> ; solve for b</w:t>
            </w: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</w:tc>
        <w:tc>
          <w:tcPr>
            <w:tcW w:w="4675" w:type="dxa"/>
          </w:tcPr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2) </w:t>
            </w:r>
            <m:oMath>
              <m:r>
                <w:rPr>
                  <w:rFonts w:ascii="Cambria Math" w:hAnsi="Cambria Math"/>
                </w:rPr>
                <m:t>V=lwh</m:t>
              </m:r>
            </m:oMath>
            <w:r w:rsidRPr="003216C6">
              <w:rPr>
                <w:rFonts w:ascii="Century Gothic" w:hAnsi="Century Gothic"/>
              </w:rPr>
              <w:t>; solve for w</w:t>
            </w:r>
          </w:p>
        </w:tc>
      </w:tr>
      <w:tr w:rsidR="006E7257" w:rsidRPr="003216C6" w:rsidTr="00963A8F">
        <w:tc>
          <w:tcPr>
            <w:tcW w:w="4675" w:type="dxa"/>
          </w:tcPr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3) </w:t>
            </w:r>
            <m:oMath>
              <m:r>
                <w:rPr>
                  <w:rFonts w:ascii="Cambria Math" w:hAnsi="Cambria Math"/>
                </w:rPr>
                <m:t>P=2(l+w)</m:t>
              </m:r>
            </m:oMath>
            <w:r w:rsidRPr="003216C6">
              <w:rPr>
                <w:rFonts w:ascii="Century Gothic" w:hAnsi="Century Gothic"/>
              </w:rPr>
              <w:t xml:space="preserve"> ; solve for l</w:t>
            </w: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675" w:type="dxa"/>
          </w:tcPr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4) </w:t>
            </w:r>
            <m:oMath>
              <m:r>
                <w:rPr>
                  <w:rFonts w:ascii="Cambria Math" w:hAnsi="Cambria Math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(P-15)</m:t>
              </m:r>
            </m:oMath>
            <w:r w:rsidRPr="003216C6">
              <w:rPr>
                <w:rFonts w:ascii="Century Gothic" w:hAnsi="Century Gothic"/>
              </w:rPr>
              <w:t xml:space="preserve"> ; solve for P</w:t>
            </w:r>
          </w:p>
        </w:tc>
      </w:tr>
      <w:tr w:rsidR="006E7257" w:rsidRPr="003216C6" w:rsidTr="00963A8F">
        <w:tc>
          <w:tcPr>
            <w:tcW w:w="4675" w:type="dxa"/>
          </w:tcPr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5) </w:t>
            </w:r>
            <m:oMath>
              <m:r>
                <w:rPr>
                  <w:rFonts w:ascii="Cambria Math" w:hAnsi="Cambria Math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rt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</m:oMath>
            <w:r w:rsidRPr="003216C6">
              <w:rPr>
                <w:rFonts w:ascii="Century Gothic" w:hAnsi="Century Gothic"/>
              </w:rPr>
              <w:t xml:space="preserve"> ; solve for r</w:t>
            </w: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Default="006E7257" w:rsidP="00963A8F">
            <w:pPr>
              <w:rPr>
                <w:rFonts w:ascii="Century Gothic" w:hAnsi="Century Gothic"/>
              </w:rPr>
            </w:pPr>
          </w:p>
          <w:p w:rsidR="006E7257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675" w:type="dxa"/>
          </w:tcPr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6) </w:t>
            </w:r>
            <m:oMath>
              <m:r>
                <w:rPr>
                  <w:rFonts w:ascii="Cambria Math" w:hAnsi="Cambria Math"/>
                </w:rPr>
                <m:t>K=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216C6">
              <w:rPr>
                <w:rFonts w:ascii="Century Gothic" w:hAnsi="Century Gothic"/>
              </w:rPr>
              <w:t xml:space="preserve"> ; solve for m</w:t>
            </w:r>
          </w:p>
        </w:tc>
      </w:tr>
      <w:tr w:rsidR="006E7257" w:rsidRPr="003216C6" w:rsidTr="00963A8F">
        <w:tc>
          <w:tcPr>
            <w:tcW w:w="4675" w:type="dxa"/>
          </w:tcPr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7) </w:t>
            </w:r>
            <m:oMath>
              <m:r>
                <w:rPr>
                  <w:rFonts w:ascii="Cambria Math" w:hAnsi="Cambria Math"/>
                </w:rPr>
                <m:t>ax+bx=c</m:t>
              </m:r>
            </m:oMath>
            <w:r>
              <w:rPr>
                <w:rFonts w:ascii="Century Gothic" w:hAnsi="Century Gothic"/>
              </w:rPr>
              <w:t xml:space="preserve"> ; solve for x</w:t>
            </w: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675" w:type="dxa"/>
          </w:tcPr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8)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12ds</m:t>
                  </m:r>
                </m:num>
                <m:den>
                  <m:r>
                    <w:rPr>
                      <w:rFonts w:ascii="Cambria Math" w:hAnsi="Cambria Math"/>
                    </w:rPr>
                    <m:t>w</m:t>
                  </m:r>
                </m:den>
              </m:f>
              <m:r>
                <w:rPr>
                  <w:rFonts w:ascii="Cambria Math" w:hAnsi="Cambria Math"/>
                </w:rPr>
                <m:t>=CD</m:t>
              </m:r>
            </m:oMath>
            <w:r w:rsidRPr="003216C6">
              <w:rPr>
                <w:rFonts w:ascii="Century Gothic" w:hAnsi="Century Gothic"/>
              </w:rPr>
              <w:t xml:space="preserve"> ; solve for w</w:t>
            </w:r>
          </w:p>
        </w:tc>
      </w:tr>
      <w:tr w:rsidR="006E7257" w:rsidRPr="003216C6" w:rsidTr="00963A8F">
        <w:tc>
          <w:tcPr>
            <w:tcW w:w="4675" w:type="dxa"/>
          </w:tcPr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9) </w:t>
            </w:r>
            <m:oMath>
              <m:r>
                <w:rPr>
                  <w:rFonts w:ascii="Cambria Math" w:hAnsi="Cambria Math"/>
                </w:rPr>
                <m:t>5t-2r=25</m:t>
              </m:r>
            </m:oMath>
            <w:r w:rsidRPr="003216C6">
              <w:rPr>
                <w:rFonts w:ascii="Century Gothic" w:hAnsi="Century Gothic"/>
              </w:rPr>
              <w:t xml:space="preserve"> ; solve for t</w:t>
            </w: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</w:p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675" w:type="dxa"/>
          </w:tcPr>
          <w:p w:rsidR="006E7257" w:rsidRPr="003216C6" w:rsidRDefault="006E7257" w:rsidP="00963A8F">
            <w:pPr>
              <w:rPr>
                <w:rFonts w:ascii="Century Gothic" w:hAnsi="Century Gothic"/>
              </w:rPr>
            </w:pPr>
            <w:r w:rsidRPr="003216C6">
              <w:rPr>
                <w:rFonts w:ascii="Century Gothic" w:hAnsi="Century Gothic"/>
              </w:rPr>
              <w:t xml:space="preserve">10) </w:t>
            </w:r>
            <m:oMath>
              <m:r>
                <w:rPr>
                  <w:rFonts w:ascii="Cambria Math" w:hAnsi="Cambria Math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(r-3</m:t>
              </m:r>
              <m:r>
                <w:rPr>
                  <w:rFonts w:ascii="Cambria Math" w:hAnsi="Cambria Math"/>
                </w:rPr>
                <m:t>h)</m:t>
              </m:r>
            </m:oMath>
            <w:r w:rsidRPr="003216C6">
              <w:rPr>
                <w:rFonts w:ascii="Century Gothic" w:hAnsi="Century Gothic"/>
              </w:rPr>
              <w:t xml:space="preserve"> ; Solve for r</w:t>
            </w:r>
          </w:p>
        </w:tc>
      </w:tr>
    </w:tbl>
    <w:p w:rsidR="006E7257" w:rsidRPr="003216C6" w:rsidRDefault="006E7257" w:rsidP="006E7257">
      <w:pPr>
        <w:rPr>
          <w:rFonts w:ascii="Century Gothic" w:hAnsi="Century Gothic"/>
        </w:rPr>
      </w:pPr>
    </w:p>
    <w:p w:rsidR="00D96F43" w:rsidRDefault="00D96F43" w:rsidP="006E7257"/>
    <w:sectPr w:rsidR="00D96F43" w:rsidSect="006E7257">
      <w:headerReference w:type="default" r:id="rId6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46" w:rsidRDefault="00CA1D46" w:rsidP="00285210">
      <w:r>
        <w:separator/>
      </w:r>
    </w:p>
  </w:endnote>
  <w:endnote w:type="continuationSeparator" w:id="0">
    <w:p w:rsidR="00CA1D46" w:rsidRDefault="00CA1D46" w:rsidP="0028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46" w:rsidRDefault="00CA1D46" w:rsidP="00285210">
      <w:r>
        <w:separator/>
      </w:r>
    </w:p>
  </w:footnote>
  <w:footnote w:type="continuationSeparator" w:id="0">
    <w:p w:rsidR="00CA1D46" w:rsidRDefault="00CA1D46" w:rsidP="0028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10" w:rsidRPr="006E7257" w:rsidRDefault="000D5974">
    <w:pPr>
      <w:pStyle w:val="Header"/>
      <w:rPr>
        <w:rFonts w:ascii="Century Gothic" w:hAnsi="Century Gothic"/>
      </w:rPr>
    </w:pPr>
    <w:r w:rsidRPr="006E7257">
      <w:rPr>
        <w:rFonts w:ascii="Century Gothic" w:hAnsi="Century Gothic"/>
      </w:rPr>
      <w:t>GSE Algebra II</w:t>
    </w:r>
    <w:r w:rsidRPr="006E7257">
      <w:rPr>
        <w:rFonts w:ascii="Century Gothic" w:hAnsi="Century Gothic"/>
      </w:rPr>
      <w:tab/>
    </w:r>
    <w:r w:rsidRPr="006E7257">
      <w:rPr>
        <w:rFonts w:ascii="Century Gothic" w:hAnsi="Century Gothic"/>
      </w:rPr>
      <w:tab/>
      <w:t>Day 7</w:t>
    </w:r>
    <w:r w:rsidR="00285210" w:rsidRPr="006E7257">
      <w:rPr>
        <w:rFonts w:ascii="Century Gothic" w:hAnsi="Century Gothic"/>
      </w:rPr>
      <w:t>.3 - Classwork</w:t>
    </w:r>
  </w:p>
  <w:p w:rsidR="00285210" w:rsidRDefault="00285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0D"/>
    <w:rsid w:val="0004427E"/>
    <w:rsid w:val="000D5974"/>
    <w:rsid w:val="001C3C39"/>
    <w:rsid w:val="00285210"/>
    <w:rsid w:val="005E030D"/>
    <w:rsid w:val="006E7257"/>
    <w:rsid w:val="00814142"/>
    <w:rsid w:val="00954C2B"/>
    <w:rsid w:val="00A619AB"/>
    <w:rsid w:val="00C53B97"/>
    <w:rsid w:val="00CA1D46"/>
    <w:rsid w:val="00D96F43"/>
    <w:rsid w:val="00D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800ABC"/>
  <w15:chartTrackingRefBased/>
  <w15:docId w15:val="{38233A6B-4469-4777-BA1C-643B8A9C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1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9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Barclay</dc:creator>
  <cp:keywords/>
  <dc:description/>
  <cp:lastModifiedBy>Allerie Sweet</cp:lastModifiedBy>
  <cp:revision>8</cp:revision>
  <cp:lastPrinted>2015-12-04T15:31:00Z</cp:lastPrinted>
  <dcterms:created xsi:type="dcterms:W3CDTF">2015-08-11T18:43:00Z</dcterms:created>
  <dcterms:modified xsi:type="dcterms:W3CDTF">2016-12-08T21:42:00Z</dcterms:modified>
</cp:coreProperties>
</file>